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7EC2A" w14:textId="09320893" w:rsidR="006E607F" w:rsidRPr="00F9524B" w:rsidRDefault="002C6475" w:rsidP="007D0B26">
      <w:pPr>
        <w:pStyle w:val="berschrift1"/>
        <w:spacing w:line="360" w:lineRule="auto"/>
        <w:rPr>
          <w:rFonts w:asciiTheme="minorHAnsi" w:hAnsiTheme="minorHAnsi" w:cs="Times New Roman"/>
          <w:b/>
          <w:color w:val="365F91"/>
          <w:szCs w:val="22"/>
        </w:rPr>
      </w:pPr>
      <w:r>
        <w:rPr>
          <w:rFonts w:asciiTheme="minorHAnsi" w:hAnsiTheme="minorHAnsi" w:cs="Times New Roman"/>
          <w:b/>
          <w:color w:val="365F91"/>
          <w:szCs w:val="22"/>
        </w:rPr>
        <w:t>Trainiere</w:t>
      </w:r>
      <w:r w:rsidR="00FD4141" w:rsidRPr="00F9524B">
        <w:rPr>
          <w:rFonts w:asciiTheme="minorHAnsi" w:hAnsiTheme="minorHAnsi" w:cs="Times New Roman"/>
          <w:b/>
          <w:color w:val="365F91"/>
          <w:szCs w:val="22"/>
        </w:rPr>
        <w:t xml:space="preserve"> deinen mentalen Spamfilter!</w:t>
      </w:r>
    </w:p>
    <w:p w14:paraId="3A4526FA" w14:textId="62F0B30B" w:rsidR="00F9524B" w:rsidRDefault="00E13DF5" w:rsidP="00F9524B">
      <w:r>
        <w:t>Achte</w:t>
      </w:r>
      <w:r w:rsidR="00FD4141">
        <w:t xml:space="preserve"> beim Besuch von Webseiten </w:t>
      </w:r>
      <w:r w:rsidR="00145BDC">
        <w:t xml:space="preserve">einmal bewusst </w:t>
      </w:r>
      <w:r w:rsidR="00FD4141">
        <w:t xml:space="preserve">darauf, ob du </w:t>
      </w:r>
      <w:r>
        <w:t xml:space="preserve">einige der folgenden </w:t>
      </w:r>
      <w:r w:rsidR="00FD4141">
        <w:t xml:space="preserve">Warnhinweise </w:t>
      </w:r>
      <w:r w:rsidR="00C45BB0">
        <w:t xml:space="preserve">entdecken kannst. Versuche </w:t>
      </w:r>
      <w:r w:rsidR="002C6475">
        <w:t>mit den</w:t>
      </w:r>
      <w:r w:rsidR="00145BDC">
        <w:t xml:space="preserve"> vorgeschlagenen Methoden </w:t>
      </w:r>
      <w:r w:rsidR="00A07873">
        <w:t>die Glaubwürdigkeit der Webseite einzuschätzen.</w:t>
      </w:r>
      <w:r w:rsidR="00F9524B">
        <w:t xml:space="preserve"> </w:t>
      </w:r>
    </w:p>
    <w:p w14:paraId="6BBA218B" w14:textId="471188C8" w:rsidR="00F9524B" w:rsidRPr="00FD4141" w:rsidRDefault="001014B1" w:rsidP="00FD4141">
      <w:r>
        <w:rPr>
          <w:noProof/>
        </w:rPr>
        <w:drawing>
          <wp:anchor distT="0" distB="0" distL="114300" distR="114300" simplePos="0" relativeHeight="251661312" behindDoc="0" locked="0" layoutInCell="1" allowOverlap="1" wp14:anchorId="35140A65" wp14:editId="6471251F">
            <wp:simplePos x="0" y="0"/>
            <wp:positionH relativeFrom="column">
              <wp:posOffset>4789805</wp:posOffset>
            </wp:positionH>
            <wp:positionV relativeFrom="paragraph">
              <wp:posOffset>8890</wp:posOffset>
            </wp:positionV>
            <wp:extent cx="443865" cy="542925"/>
            <wp:effectExtent l="0" t="0" r="635" b="3175"/>
            <wp:wrapNone/>
            <wp:docPr id="5" name="Grafik 5" descr="Idee, Inspiration, Erfi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dee, Inspiration, Erfind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178"/>
      </w:tblGrid>
      <w:tr w:rsidR="002C6475" w14:paraId="5E7EE9AB" w14:textId="0CCA0548" w:rsidTr="002C6475">
        <w:trPr>
          <w:trHeight w:val="251"/>
        </w:trPr>
        <w:tc>
          <w:tcPr>
            <w:tcW w:w="3937" w:type="dxa"/>
          </w:tcPr>
          <w:p w14:paraId="3D836EE5" w14:textId="755CB634" w:rsidR="006E607F" w:rsidRPr="001014B1" w:rsidRDefault="001014B1" w:rsidP="001014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7E6631B" wp14:editId="607CE51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-172720</wp:posOffset>
                  </wp:positionV>
                  <wp:extent cx="491490" cy="440055"/>
                  <wp:effectExtent l="0" t="0" r="0" b="4445"/>
                  <wp:wrapNone/>
                  <wp:docPr id="4" name="Grafik 4" descr="Aufmerksamkeit, Warnung, Anmel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fmerksamkeit, Warnung, Anmel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"https://cdn.pixabay.com/photo/2014/04/02/10/26/attention-303861__340.png" \* MERGEFORMATINET </w:instrText>
            </w:r>
            <w:r>
              <w:fldChar w:fldCharType="separate"/>
            </w:r>
            <w:r>
              <w:fldChar w:fldCharType="end"/>
            </w:r>
            <w:r w:rsidR="00E13DF5" w:rsidRPr="00F9524B">
              <w:rPr>
                <w:b/>
                <w:sz w:val="32"/>
              </w:rPr>
              <w:t>Warnhinweise</w:t>
            </w:r>
          </w:p>
        </w:tc>
        <w:tc>
          <w:tcPr>
            <w:tcW w:w="5244" w:type="dxa"/>
          </w:tcPr>
          <w:p w14:paraId="764209CD" w14:textId="53F7B38C" w:rsidR="006E607F" w:rsidRPr="001014B1" w:rsidRDefault="001014B1" w:rsidP="001014B1">
            <w:pPr>
              <w:jc w:val="center"/>
            </w:pPr>
            <w:r>
              <w:fldChar w:fldCharType="begin"/>
            </w:r>
            <w:r>
              <w:instrText xml:space="preserve"> INCLUDEPICTURE "https://cdn.pixabay.com/photo/2017/03/11/17/25/idea-2135480__340.png" \* MERGEFORMATINET </w:instrText>
            </w:r>
            <w:r>
              <w:fldChar w:fldCharType="separate"/>
            </w:r>
            <w:r>
              <w:fldChar w:fldCharType="end"/>
            </w:r>
            <w:r w:rsidR="006E607F" w:rsidRPr="00F9524B">
              <w:rPr>
                <w:b/>
                <w:sz w:val="32"/>
              </w:rPr>
              <w:t>Was ist zu tun?</w:t>
            </w:r>
          </w:p>
        </w:tc>
      </w:tr>
      <w:tr w:rsidR="002C6475" w14:paraId="25E16EAE" w14:textId="77777777" w:rsidTr="002C6475">
        <w:trPr>
          <w:trHeight w:val="215"/>
        </w:trPr>
        <w:tc>
          <w:tcPr>
            <w:tcW w:w="3937" w:type="dxa"/>
          </w:tcPr>
          <w:p w14:paraId="38E64DE6" w14:textId="7F8A252D" w:rsidR="006E607F" w:rsidRPr="00F9524B" w:rsidRDefault="006E607F" w:rsidP="006E607F">
            <w:pPr>
              <w:pStyle w:val="berschrift1"/>
              <w:spacing w:line="360" w:lineRule="auto"/>
              <w:outlineLvl w:val="0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  <w:r w:rsidRPr="00F9524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Urheber</w:t>
            </w:r>
          </w:p>
        </w:tc>
        <w:tc>
          <w:tcPr>
            <w:tcW w:w="5244" w:type="dxa"/>
          </w:tcPr>
          <w:p w14:paraId="76473C4E" w14:textId="2AEB10C5" w:rsidR="006E607F" w:rsidRDefault="00D45CB2" w:rsidP="006E607F">
            <w:r>
              <w:t xml:space="preserve"> </w:t>
            </w:r>
          </w:p>
        </w:tc>
      </w:tr>
      <w:tr w:rsidR="002C6475" w14:paraId="18269E16" w14:textId="77777777" w:rsidTr="002C6475">
        <w:trPr>
          <w:trHeight w:val="215"/>
        </w:trPr>
        <w:tc>
          <w:tcPr>
            <w:tcW w:w="3937" w:type="dxa"/>
          </w:tcPr>
          <w:p w14:paraId="403DB421" w14:textId="4C411D66" w:rsidR="006E607F" w:rsidRDefault="003C4356" w:rsidP="00145BDC">
            <w:pPr>
              <w:pStyle w:val="Listenabsatz"/>
              <w:numPr>
                <w:ilvl w:val="0"/>
                <w:numId w:val="27"/>
              </w:numPr>
            </w:pPr>
            <w:r>
              <w:t xml:space="preserve">Unvollständige </w:t>
            </w:r>
            <w:r w:rsidR="006E607F" w:rsidRPr="006E607F">
              <w:t xml:space="preserve">Angaben über den Urheber oder Autor </w:t>
            </w:r>
          </w:p>
          <w:p w14:paraId="68DFB7AC" w14:textId="1A341E72" w:rsidR="00145BDC" w:rsidRDefault="00145BDC" w:rsidP="00145BDC">
            <w:pPr>
              <w:pStyle w:val="Listenabsatz"/>
              <w:numPr>
                <w:ilvl w:val="0"/>
                <w:numId w:val="27"/>
              </w:numPr>
            </w:pPr>
            <w:r>
              <w:t>Anonymität</w:t>
            </w:r>
          </w:p>
        </w:tc>
        <w:tc>
          <w:tcPr>
            <w:tcW w:w="5244" w:type="dxa"/>
          </w:tcPr>
          <w:p w14:paraId="1CD8DEB8" w14:textId="3AB310BD" w:rsidR="006E607F" w:rsidRDefault="00145BDC" w:rsidP="00145BDC">
            <w:pPr>
              <w:pStyle w:val="Listenabsatz"/>
              <w:numPr>
                <w:ilvl w:val="0"/>
                <w:numId w:val="16"/>
              </w:numPr>
            </w:pPr>
            <w:r>
              <w:t>Versuche</w:t>
            </w:r>
            <w:r w:rsidR="002C6475">
              <w:t xml:space="preserve"> </w:t>
            </w:r>
            <w:r w:rsidR="00FD4141">
              <w:t xml:space="preserve">den </w:t>
            </w:r>
            <w:r w:rsidR="006E607F" w:rsidRPr="006E607F">
              <w:t>Urheber bzw. Verantwortlichen für di</w:t>
            </w:r>
            <w:r w:rsidR="006E607F">
              <w:t>e Informationen herausfinden</w:t>
            </w:r>
            <w:r>
              <w:t xml:space="preserve"> und dessen Glaubwürdigkeit</w:t>
            </w:r>
            <w:r w:rsidR="00FD4141">
              <w:t xml:space="preserve"> </w:t>
            </w:r>
            <w:r w:rsidR="006E607F">
              <w:t>ein</w:t>
            </w:r>
            <w:r w:rsidR="00FD4141">
              <w:t>zu</w:t>
            </w:r>
            <w:r w:rsidR="006E607F">
              <w:t>schätzen</w:t>
            </w:r>
          </w:p>
          <w:p w14:paraId="69962FDA" w14:textId="4CC0CA87" w:rsidR="00145BDC" w:rsidRDefault="00145BDC" w:rsidP="00C45BB0">
            <w:pPr>
              <w:pStyle w:val="Listenabsatz"/>
              <w:numPr>
                <w:ilvl w:val="0"/>
                <w:numId w:val="16"/>
              </w:numPr>
            </w:pPr>
            <w:r>
              <w:t xml:space="preserve">Überlege, ob es für den Urheber gute Gründe geben könnte, </w:t>
            </w:r>
            <w:r w:rsidR="00C45BB0">
              <w:t>seine Identität zu verbergen</w:t>
            </w:r>
          </w:p>
        </w:tc>
      </w:tr>
      <w:tr w:rsidR="002C6475" w14:paraId="24FFD48A" w14:textId="77777777" w:rsidTr="002C6475">
        <w:trPr>
          <w:trHeight w:val="215"/>
        </w:trPr>
        <w:tc>
          <w:tcPr>
            <w:tcW w:w="3937" w:type="dxa"/>
          </w:tcPr>
          <w:p w14:paraId="71BBCDAD" w14:textId="64E21E11" w:rsidR="006E607F" w:rsidRPr="00F9524B" w:rsidRDefault="006E607F" w:rsidP="006E607F">
            <w:pPr>
              <w:pStyle w:val="berschrift1"/>
              <w:spacing w:line="360" w:lineRule="auto"/>
              <w:outlineLvl w:val="0"/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</w:pPr>
            <w:r w:rsidRPr="00F9524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Darstellun</w:t>
            </w:r>
            <w:r w:rsidR="00FD4141" w:rsidRPr="00F9524B">
              <w:rPr>
                <w:rFonts w:asciiTheme="minorHAnsi" w:eastAsiaTheme="minorHAnsi" w:hAnsiTheme="minorHAnsi" w:cstheme="minorBidi"/>
                <w:b/>
                <w:color w:val="auto"/>
                <w:sz w:val="22"/>
                <w:szCs w:val="22"/>
              </w:rPr>
              <w:t>g</w:t>
            </w:r>
          </w:p>
        </w:tc>
        <w:tc>
          <w:tcPr>
            <w:tcW w:w="5244" w:type="dxa"/>
          </w:tcPr>
          <w:p w14:paraId="4CCE64DA" w14:textId="1F41EBA9" w:rsidR="006E607F" w:rsidRDefault="006E607F" w:rsidP="006E607F"/>
        </w:tc>
      </w:tr>
      <w:tr w:rsidR="002C6475" w14:paraId="47F5A33E" w14:textId="77777777" w:rsidTr="002C6475">
        <w:trPr>
          <w:trHeight w:val="215"/>
        </w:trPr>
        <w:tc>
          <w:tcPr>
            <w:tcW w:w="3937" w:type="dxa"/>
          </w:tcPr>
          <w:p w14:paraId="2A8C6442" w14:textId="2FF45EEF" w:rsidR="006E607F" w:rsidRPr="006E607F" w:rsidRDefault="006E607F" w:rsidP="006E607F">
            <w:pPr>
              <w:pStyle w:val="Listenabsatz"/>
              <w:numPr>
                <w:ilvl w:val="0"/>
                <w:numId w:val="24"/>
              </w:numPr>
            </w:pPr>
            <w:r w:rsidRPr="006E607F">
              <w:t>Fehlerhafte Präsentation und sprachliche Mängel</w:t>
            </w:r>
          </w:p>
          <w:p w14:paraId="66EF08D2" w14:textId="2944E6A7" w:rsidR="006E607F" w:rsidRPr="006E607F" w:rsidRDefault="006E607F" w:rsidP="006E607F">
            <w:pPr>
              <w:pStyle w:val="Listenabsatz"/>
              <w:numPr>
                <w:ilvl w:val="0"/>
                <w:numId w:val="24"/>
              </w:numPr>
            </w:pPr>
            <w:r w:rsidRPr="006E607F">
              <w:t>Übertriebene emotionale oder einseitige Darstellung</w:t>
            </w:r>
            <w:r w:rsidR="00667C99">
              <w:t xml:space="preserve"> (aggressiv, abwertend, sensationell)</w:t>
            </w:r>
          </w:p>
          <w:p w14:paraId="0A408F20" w14:textId="77FF2933" w:rsidR="006E607F" w:rsidRPr="006E607F" w:rsidRDefault="006E607F" w:rsidP="002C6475">
            <w:pPr>
              <w:pStyle w:val="Listenabsatz"/>
              <w:numPr>
                <w:ilvl w:val="0"/>
                <w:numId w:val="24"/>
              </w:numPr>
            </w:pPr>
            <w:r w:rsidRPr="006E607F">
              <w:t xml:space="preserve">Drängende Aufforderungen </w:t>
            </w:r>
            <w:r w:rsidR="002C6475">
              <w:t>etwas Bestimmtes zu tun</w:t>
            </w:r>
          </w:p>
        </w:tc>
        <w:tc>
          <w:tcPr>
            <w:tcW w:w="5244" w:type="dxa"/>
          </w:tcPr>
          <w:p w14:paraId="5ABB5509" w14:textId="4AAD9F9B" w:rsidR="006E607F" w:rsidRPr="006E607F" w:rsidRDefault="00145BDC" w:rsidP="006E607F">
            <w:pPr>
              <w:pStyle w:val="Listenabsatz"/>
              <w:numPr>
                <w:ilvl w:val="0"/>
                <w:numId w:val="20"/>
              </w:numPr>
            </w:pPr>
            <w:r>
              <w:t>Überprüfe die Wirkung der Darstellung: Soll sie ein bestimmtes Gefühl auslösen oder dich zu einer bestimmten Haltung bewegen</w:t>
            </w:r>
          </w:p>
          <w:p w14:paraId="5FBA1C59" w14:textId="05A4278B" w:rsidR="006E607F" w:rsidRPr="006E607F" w:rsidRDefault="00145BDC" w:rsidP="006E607F">
            <w:pPr>
              <w:numPr>
                <w:ilvl w:val="0"/>
                <w:numId w:val="19"/>
              </w:numPr>
            </w:pPr>
            <w:r>
              <w:t xml:space="preserve">Suche nach anderen </w:t>
            </w:r>
            <w:r w:rsidR="00E13DF5">
              <w:t>(vertrauenswürdigen) Informationsq</w:t>
            </w:r>
            <w:r w:rsidR="006E607F" w:rsidRPr="006E607F">
              <w:t xml:space="preserve">uellen </w:t>
            </w:r>
            <w:r>
              <w:t>und vergleiche die Inhalte</w:t>
            </w:r>
          </w:p>
          <w:p w14:paraId="69BF74DF" w14:textId="76CB8556" w:rsidR="006E607F" w:rsidRDefault="00145BDC" w:rsidP="00E13DF5">
            <w:pPr>
              <w:numPr>
                <w:ilvl w:val="0"/>
                <w:numId w:val="19"/>
              </w:numPr>
            </w:pPr>
            <w:r>
              <w:t>Bevor du einer Handlungsaufforderung nachkomms</w:t>
            </w:r>
            <w:r w:rsidR="00E13DF5">
              <w:t xml:space="preserve">t, überlege ob </w:t>
            </w:r>
            <w:r w:rsidR="00647F0A">
              <w:t>diese</w:t>
            </w:r>
            <w:r w:rsidR="00E13DF5">
              <w:t xml:space="preserve"> sinnvoll ist. S</w:t>
            </w:r>
            <w:r>
              <w:t>uche ggf. nach weiteren Informationen da</w:t>
            </w:r>
            <w:r w:rsidR="00E13DF5">
              <w:t>rüber.</w:t>
            </w:r>
          </w:p>
        </w:tc>
      </w:tr>
      <w:tr w:rsidR="002C6475" w14:paraId="2C8F87F7" w14:textId="77777777" w:rsidTr="002C6475">
        <w:trPr>
          <w:trHeight w:val="215"/>
        </w:trPr>
        <w:tc>
          <w:tcPr>
            <w:tcW w:w="3937" w:type="dxa"/>
          </w:tcPr>
          <w:p w14:paraId="195FE7AC" w14:textId="7ED92789" w:rsidR="00FD4141" w:rsidRDefault="00FD4141" w:rsidP="006E607F"/>
          <w:p w14:paraId="0F477C44" w14:textId="29E9D378" w:rsidR="00FD4141" w:rsidRPr="00F9524B" w:rsidRDefault="00FD4141" w:rsidP="006E607F">
            <w:pPr>
              <w:rPr>
                <w:b/>
              </w:rPr>
            </w:pPr>
            <w:r w:rsidRPr="00F9524B">
              <w:rPr>
                <w:b/>
              </w:rPr>
              <w:t>Inhalte</w:t>
            </w:r>
          </w:p>
          <w:p w14:paraId="5ECBE6EA" w14:textId="77777777" w:rsidR="00FD4141" w:rsidRPr="006E607F" w:rsidRDefault="00FD4141" w:rsidP="006E607F"/>
        </w:tc>
        <w:tc>
          <w:tcPr>
            <w:tcW w:w="5244" w:type="dxa"/>
          </w:tcPr>
          <w:p w14:paraId="4F668F2D" w14:textId="6098B1EB" w:rsidR="00FD4141" w:rsidRDefault="00FD4141" w:rsidP="00FD4141">
            <w:pPr>
              <w:pStyle w:val="Listenabsatz"/>
            </w:pPr>
          </w:p>
        </w:tc>
      </w:tr>
      <w:tr w:rsidR="002C6475" w14:paraId="4381FE43" w14:textId="77777777" w:rsidTr="002C6475">
        <w:trPr>
          <w:trHeight w:val="215"/>
        </w:trPr>
        <w:tc>
          <w:tcPr>
            <w:tcW w:w="3937" w:type="dxa"/>
          </w:tcPr>
          <w:p w14:paraId="097D7433" w14:textId="232ABCF3" w:rsidR="00FD4141" w:rsidRPr="00FD4141" w:rsidRDefault="00FD4141" w:rsidP="00FD4141">
            <w:pPr>
              <w:pStyle w:val="Listenabsatz"/>
              <w:numPr>
                <w:ilvl w:val="0"/>
                <w:numId w:val="26"/>
              </w:numPr>
            </w:pPr>
            <w:r w:rsidRPr="00FD4141">
              <w:t>Keine oder ungenaue Angaben über den Zeitpunkt der Veröffentlichung </w:t>
            </w:r>
          </w:p>
          <w:p w14:paraId="2CDF8BAA" w14:textId="034BB74A" w:rsidR="00FD4141" w:rsidRPr="00FD4141" w:rsidRDefault="00FD4141" w:rsidP="00FD4141">
            <w:pPr>
              <w:pStyle w:val="Listenabsatz"/>
              <w:numPr>
                <w:ilvl w:val="0"/>
                <w:numId w:val="26"/>
              </w:numPr>
            </w:pPr>
            <w:r w:rsidRPr="00FD4141">
              <w:t>Vage, generalisierte oder einseitige Argumentation</w:t>
            </w:r>
            <w:r w:rsidR="00F9524B">
              <w:t xml:space="preserve"> („immer“, „nie“, „alle“, „keiner“)</w:t>
            </w:r>
          </w:p>
          <w:p w14:paraId="16FDC902" w14:textId="6CC23D3A" w:rsidR="00FD4141" w:rsidRPr="00FD4141" w:rsidRDefault="00FD4141" w:rsidP="00FD4141">
            <w:pPr>
              <w:pStyle w:val="Listenabsatz"/>
              <w:numPr>
                <w:ilvl w:val="0"/>
                <w:numId w:val="26"/>
              </w:numPr>
            </w:pPr>
            <w:r w:rsidRPr="00FD4141">
              <w:t>Interne Widersprüche</w:t>
            </w:r>
          </w:p>
          <w:p w14:paraId="211519CF" w14:textId="475554BF" w:rsidR="00FD4141" w:rsidRPr="00FD4141" w:rsidRDefault="00FD4141" w:rsidP="00FD4141">
            <w:pPr>
              <w:pStyle w:val="Listenabsatz"/>
              <w:numPr>
                <w:ilvl w:val="0"/>
                <w:numId w:val="26"/>
              </w:numPr>
            </w:pPr>
            <w:r w:rsidRPr="00FD4141">
              <w:t>Eigene Meinung oder Zitate werden nicht kenntlich gemacht</w:t>
            </w:r>
          </w:p>
          <w:p w14:paraId="2DD7344E" w14:textId="5D85CAF5" w:rsidR="00FD4141" w:rsidRDefault="00FD4141" w:rsidP="00145BDC">
            <w:pPr>
              <w:pStyle w:val="Listenabsatz"/>
              <w:numPr>
                <w:ilvl w:val="0"/>
                <w:numId w:val="26"/>
              </w:numPr>
            </w:pPr>
            <w:r w:rsidRPr="00FD4141">
              <w:t>Quellenangaben sind nicht vorhanden oder nicht nachvollziehbar</w:t>
            </w:r>
          </w:p>
        </w:tc>
        <w:tc>
          <w:tcPr>
            <w:tcW w:w="5244" w:type="dxa"/>
          </w:tcPr>
          <w:p w14:paraId="67B668FE" w14:textId="3136044D" w:rsidR="00FD4141" w:rsidRPr="00FD4141" w:rsidRDefault="00145BDC" w:rsidP="00FD4141">
            <w:pPr>
              <w:pStyle w:val="Listenabsatz"/>
              <w:numPr>
                <w:ilvl w:val="0"/>
                <w:numId w:val="23"/>
              </w:numPr>
            </w:pPr>
            <w:r>
              <w:t>Nutze dein e</w:t>
            </w:r>
            <w:r w:rsidR="00FD4141" w:rsidRPr="00FD4141">
              <w:t xml:space="preserve">igenes </w:t>
            </w:r>
            <w:r>
              <w:t>Vorwissen</w:t>
            </w:r>
            <w:r w:rsidR="00FD4141" w:rsidRPr="00FD4141">
              <w:t xml:space="preserve"> und</w:t>
            </w:r>
            <w:r>
              <w:t xml:space="preserve"> überprüfe die</w:t>
            </w:r>
            <w:r w:rsidR="00FD4141" w:rsidRPr="00FD4141">
              <w:t xml:space="preserve"> Aussagen kritisch </w:t>
            </w:r>
          </w:p>
          <w:p w14:paraId="5BE6C4D8" w14:textId="11761F7B" w:rsidR="00FD4141" w:rsidRPr="00FD4141" w:rsidRDefault="00145BDC" w:rsidP="00FD4141">
            <w:pPr>
              <w:pStyle w:val="Listenabsatz"/>
              <w:numPr>
                <w:ilvl w:val="0"/>
                <w:numId w:val="23"/>
              </w:numPr>
            </w:pPr>
            <w:r>
              <w:t xml:space="preserve">Überprüfe die angegebenen </w:t>
            </w:r>
            <w:r w:rsidR="00FD4141" w:rsidRPr="00FD4141">
              <w:t xml:space="preserve">Belege bzw. Quellen </w:t>
            </w:r>
          </w:p>
          <w:p w14:paraId="3F1A73E0" w14:textId="19682332" w:rsidR="00FD4141" w:rsidRPr="00FD4141" w:rsidRDefault="00145BDC" w:rsidP="00FD4141">
            <w:pPr>
              <w:pStyle w:val="Listenabsatz"/>
              <w:numPr>
                <w:ilvl w:val="0"/>
                <w:numId w:val="23"/>
              </w:numPr>
            </w:pPr>
            <w:r>
              <w:t xml:space="preserve">Ziehe zur Einschätzung ggf.  weitere und aktuelle </w:t>
            </w:r>
            <w:r w:rsidR="00E13DF5">
              <w:t xml:space="preserve">Informationen </w:t>
            </w:r>
            <w:r>
              <w:t>hinzu</w:t>
            </w:r>
          </w:p>
          <w:p w14:paraId="33FE72AC" w14:textId="77777777" w:rsidR="00FD4141" w:rsidRDefault="00FD4141" w:rsidP="00FD4141"/>
        </w:tc>
      </w:tr>
    </w:tbl>
    <w:p w14:paraId="25BB23E6" w14:textId="5244A994" w:rsidR="00437345" w:rsidRPr="00F9524B" w:rsidRDefault="00437345" w:rsidP="00F9524B">
      <w:pPr>
        <w:pStyle w:val="berschrift1"/>
        <w:spacing w:line="360" w:lineRule="auto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175CFA76" w14:textId="2B630705" w:rsidR="000751C4" w:rsidRPr="0029583B" w:rsidRDefault="000751C4" w:rsidP="009E638E">
      <w:pPr>
        <w:spacing w:line="360" w:lineRule="auto"/>
      </w:pPr>
    </w:p>
    <w:sectPr w:rsidR="000751C4" w:rsidRPr="0029583B" w:rsidSect="004D7A15">
      <w:headerReference w:type="default" r:id="rId10"/>
      <w:footerReference w:type="default" r:id="rId11"/>
      <w:pgSz w:w="11906" w:h="16838"/>
      <w:pgMar w:top="2236" w:right="1417" w:bottom="1276" w:left="1417" w:header="284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D320D" w14:textId="77777777" w:rsidR="00625D7A" w:rsidRDefault="00625D7A" w:rsidP="00F53B48">
      <w:pPr>
        <w:spacing w:after="0" w:line="240" w:lineRule="auto"/>
      </w:pPr>
      <w:r>
        <w:separator/>
      </w:r>
    </w:p>
  </w:endnote>
  <w:endnote w:type="continuationSeparator" w:id="0">
    <w:p w14:paraId="2C7E4BB0" w14:textId="77777777" w:rsidR="00625D7A" w:rsidRDefault="00625D7A" w:rsidP="00F5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23EAC" w14:textId="77777777" w:rsidR="005B311C" w:rsidRPr="00676AEC" w:rsidRDefault="005B311C" w:rsidP="005B311C">
    <w:pPr>
      <w:pStyle w:val="Fuzeile"/>
      <w:tabs>
        <w:tab w:val="clear" w:pos="4536"/>
        <w:tab w:val="clear" w:pos="9072"/>
        <w:tab w:val="left" w:pos="2530"/>
      </w:tabs>
      <w:rPr>
        <w:smallCaps/>
        <w:color w:val="A6A6A6" w:themeColor="background1" w:themeShade="A6"/>
        <w:sz w:val="10"/>
        <w:szCs w:val="18"/>
      </w:rPr>
    </w:pPr>
    <w:r w:rsidRPr="005938A6">
      <w:rPr>
        <w:noProof/>
        <w:color w:val="808080" w:themeColor="background1" w:themeShade="80"/>
        <w:lang w:eastAsia="de-DE"/>
      </w:rPr>
      <w:drawing>
        <wp:anchor distT="0" distB="0" distL="114300" distR="114300" simplePos="0" relativeHeight="251700224" behindDoc="0" locked="0" layoutInCell="1" allowOverlap="1" wp14:anchorId="48ACE473" wp14:editId="2BC4E712">
          <wp:simplePos x="0" y="0"/>
          <wp:positionH relativeFrom="column">
            <wp:posOffset>4984115</wp:posOffset>
          </wp:positionH>
          <wp:positionV relativeFrom="paragraph">
            <wp:posOffset>-29210</wp:posOffset>
          </wp:positionV>
          <wp:extent cx="955040" cy="593090"/>
          <wp:effectExtent l="0" t="0" r="0" b="0"/>
          <wp:wrapSquare wrapText="bothSides"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909"/>
                  <a:stretch/>
                </pic:blipFill>
                <pic:spPr bwMode="auto">
                  <a:xfrm>
                    <a:off x="0" y="0"/>
                    <a:ext cx="9550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BE16878" wp14:editId="51718FA5">
              <wp:simplePos x="0" y="0"/>
              <wp:positionH relativeFrom="column">
                <wp:posOffset>4445</wp:posOffset>
              </wp:positionH>
              <wp:positionV relativeFrom="paragraph">
                <wp:posOffset>-20899</wp:posOffset>
              </wp:positionV>
              <wp:extent cx="5759450" cy="0"/>
              <wp:effectExtent l="0" t="0" r="12700" b="19050"/>
              <wp:wrapNone/>
              <wp:docPr id="8" name="Gerade Verbindung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6D5E61" id="Gerade Verbindung 8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-1.65pt" to="453.85pt,-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" strokecolor="#7f7f7f [1612]"/>
          </w:pict>
        </mc:Fallback>
      </mc:AlternateContent>
    </w:r>
    <w:r>
      <w:rPr>
        <w:smallCaps/>
        <w:color w:val="A6A6A6" w:themeColor="background1" w:themeShade="A6"/>
        <w:sz w:val="20"/>
        <w:szCs w:val="18"/>
      </w:rPr>
      <w:tab/>
    </w:r>
  </w:p>
  <w:p w14:paraId="5E6B1C6E" w14:textId="77777777" w:rsidR="005B311C" w:rsidRPr="008778F8" w:rsidRDefault="005B311C" w:rsidP="005B311C">
    <w:pPr>
      <w:pStyle w:val="Fuzeile"/>
      <w:rPr>
        <w:smallCaps/>
        <w:color w:val="808080" w:themeColor="background1" w:themeShade="80"/>
        <w:sz w:val="15"/>
        <w:szCs w:val="15"/>
      </w:rPr>
    </w:pPr>
    <w:r w:rsidRPr="008778F8">
      <w:rPr>
        <w:rFonts w:cs="Times New Roman"/>
        <w:noProof/>
        <w:sz w:val="15"/>
        <w:szCs w:val="15"/>
        <w:lang w:eastAsia="de-DE"/>
      </w:rPr>
      <w:drawing>
        <wp:anchor distT="0" distB="0" distL="114300" distR="114300" simplePos="0" relativeHeight="251703296" behindDoc="0" locked="0" layoutInCell="1" allowOverlap="1" wp14:anchorId="0CA094CC" wp14:editId="07790026">
          <wp:simplePos x="0" y="0"/>
          <wp:positionH relativeFrom="column">
            <wp:posOffset>3894455</wp:posOffset>
          </wp:positionH>
          <wp:positionV relativeFrom="paragraph">
            <wp:posOffset>86360</wp:posOffset>
          </wp:positionV>
          <wp:extent cx="1014730" cy="3238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WK_Logo_freigestell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8F8">
      <w:rPr>
        <w:smallCaps/>
        <w:noProof/>
        <w:color w:val="808080" w:themeColor="background1" w:themeShade="80"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48076175" wp14:editId="5E32B36C">
              <wp:simplePos x="0" y="0"/>
              <wp:positionH relativeFrom="column">
                <wp:posOffset>758825</wp:posOffset>
              </wp:positionH>
              <wp:positionV relativeFrom="paragraph">
                <wp:posOffset>100386</wp:posOffset>
              </wp:positionV>
              <wp:extent cx="3084830" cy="38671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4830" cy="386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130EAA" w14:textId="77777777" w:rsidR="005B311C" w:rsidRPr="008778F8" w:rsidRDefault="005B311C" w:rsidP="005B311C">
                          <w:pPr>
                            <w:pStyle w:val="Fuzeile"/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</w:pP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Dieses Material steht unter der </w:t>
                          </w:r>
                          <w:proofErr w:type="spellStart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>CreativeCommons</w:t>
                          </w:r>
                          <w:proofErr w:type="spellEnd"/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Lizenz vom Typ </w:t>
                          </w:r>
                          <w:r w:rsidRPr="008778F8">
                            <w:rPr>
                              <w:rFonts w:cs="Times New Roman (Textkörper CS)"/>
                              <w:smallCaps/>
                              <w:color w:val="808080" w:themeColor="background1" w:themeShade="80"/>
                              <w:sz w:val="12"/>
                              <w:szCs w:val="12"/>
                            </w:rPr>
                            <w:t>Namensnennung -Weitergabe unter gleichen Bedingungen</w:t>
                          </w:r>
                          <w:r w:rsidRPr="008778F8">
                            <w:rPr>
                              <w:rFonts w:cs="Times New Roman (Textkörper CS)"/>
                              <w:color w:val="808080" w:themeColor="background1" w:themeShade="80"/>
                              <w:sz w:val="12"/>
                              <w:szCs w:val="12"/>
                            </w:rPr>
                            <w:t xml:space="preserve"> 4.0. Um eine Kopie dieser Lizenz einzusehen konsultieren Sie https://creativecommons.org/liscences/by-SA/4.0/deed.de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076175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.75pt;margin-top:7.9pt;width:242.9pt;height:3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" filled="f" stroked="f">
              <v:textbox>
                <w:txbxContent>
                  <w:p w14:paraId="23130EAA" w14:textId="77777777" w:rsidR="005B311C" w:rsidRPr="008778F8" w:rsidRDefault="005B311C" w:rsidP="005B311C">
                    <w:pPr>
                      <w:pStyle w:val="Fuzeile"/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</w:pP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Dieses Material steht unter der </w:t>
                    </w:r>
                    <w:proofErr w:type="spellStart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>CreativeCommons</w:t>
                    </w:r>
                    <w:proofErr w:type="spellEnd"/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Lizenz vom Typ </w:t>
                    </w:r>
                    <w:r w:rsidRPr="008778F8">
                      <w:rPr>
                        <w:rFonts w:cs="Times New Roman (Textkörper CS)"/>
                        <w:smallCaps/>
                        <w:color w:val="808080" w:themeColor="background1" w:themeShade="80"/>
                        <w:sz w:val="12"/>
                        <w:szCs w:val="12"/>
                      </w:rPr>
                      <w:t>Namensnennung -Weitergabe unter gleichen Bedingungen</w:t>
                    </w:r>
                    <w:r w:rsidRPr="008778F8">
                      <w:rPr>
                        <w:rFonts w:cs="Times New Roman (Textkörper CS)"/>
                        <w:color w:val="808080" w:themeColor="background1" w:themeShade="80"/>
                        <w:sz w:val="12"/>
                        <w:szCs w:val="12"/>
                      </w:rPr>
                      <w:t xml:space="preserve"> 4.0. Um eine Kopie dieser Lizenz einzusehen konsultieren Sie https://creativecommons.org/liscences/by-SA/4.0/deed.de</w:t>
                    </w:r>
                  </w:p>
                </w:txbxContent>
              </v:textbox>
            </v:shape>
          </w:pict>
        </mc:Fallback>
      </mc:AlternateContent>
    </w:r>
    <w:r w:rsidRPr="008778F8">
      <w:rPr>
        <w:smallCaps/>
        <w:color w:val="808080" w:themeColor="background1" w:themeShade="80"/>
        <w:sz w:val="15"/>
        <w:szCs w:val="15"/>
      </w:rPr>
      <w:t>Zentrum für Mediales Lernen | Berufs- und Studienorientierung in der Sek II |  www.bo-sekII.de</w:t>
    </w:r>
  </w:p>
  <w:p w14:paraId="4E2EA0E5" w14:textId="77777777" w:rsidR="005B311C" w:rsidRDefault="005B311C" w:rsidP="005B311C">
    <w:pPr>
      <w:pStyle w:val="Fuzeile"/>
      <w:rPr>
        <w:smallCaps/>
        <w:color w:val="A6A6A6" w:themeColor="background1" w:themeShade="A6"/>
        <w:sz w:val="20"/>
        <w:szCs w:val="18"/>
      </w:rPr>
    </w:pPr>
    <w:r w:rsidRPr="0029583B">
      <w:rPr>
        <w:rFonts w:ascii="Times New Roman" w:hAnsi="Times New Roman" w:cs="Times New Roman"/>
        <w:noProof/>
        <w:lang w:eastAsia="de-DE"/>
      </w:rPr>
      <w:drawing>
        <wp:anchor distT="0" distB="0" distL="114300" distR="114300" simplePos="0" relativeHeight="251702272" behindDoc="0" locked="0" layoutInCell="1" allowOverlap="1" wp14:anchorId="5A1A21FB" wp14:editId="37967BAB">
          <wp:simplePos x="0" y="0"/>
          <wp:positionH relativeFrom="column">
            <wp:posOffset>-635</wp:posOffset>
          </wp:positionH>
          <wp:positionV relativeFrom="paragraph">
            <wp:posOffset>20320</wp:posOffset>
          </wp:positionV>
          <wp:extent cx="800100" cy="280035"/>
          <wp:effectExtent l="0" t="0" r="0" b="5715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2800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DF5179" w14:textId="77777777" w:rsidR="00B567D1" w:rsidRDefault="00B567D1" w:rsidP="00B567D1">
    <w:pPr>
      <w:pStyle w:val="Fuzeile"/>
      <w:tabs>
        <w:tab w:val="clear" w:pos="4536"/>
        <w:tab w:val="clear" w:pos="9072"/>
        <w:tab w:val="left" w:pos="930"/>
      </w:tabs>
      <w:rPr>
        <w:smallCaps/>
        <w:color w:val="A6A6A6" w:themeColor="background1" w:themeShade="A6"/>
        <w:sz w:val="20"/>
        <w:szCs w:val="18"/>
      </w:rPr>
    </w:pPr>
    <w:r>
      <w:rPr>
        <w:smallCaps/>
        <w:color w:val="A6A6A6" w:themeColor="background1" w:themeShade="A6"/>
        <w:sz w:val="20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333E1" w14:textId="77777777" w:rsidR="00625D7A" w:rsidRDefault="00625D7A" w:rsidP="00F53B48">
      <w:pPr>
        <w:spacing w:after="0" w:line="240" w:lineRule="auto"/>
      </w:pPr>
      <w:r>
        <w:separator/>
      </w:r>
    </w:p>
  </w:footnote>
  <w:footnote w:type="continuationSeparator" w:id="0">
    <w:p w14:paraId="45619011" w14:textId="77777777" w:rsidR="00625D7A" w:rsidRDefault="00625D7A" w:rsidP="00F5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BC649" w14:textId="77777777" w:rsidR="006C702E" w:rsidRDefault="006C702E" w:rsidP="006C702E">
    <w:pPr>
      <w:pStyle w:val="Kopfzeile"/>
      <w:rPr>
        <w:rFonts w:ascii="Arial" w:hAnsi="Arial" w:cs="Arial"/>
        <w:color w:val="4F81BD" w:themeColor="accent1"/>
        <w:sz w:val="48"/>
      </w:rPr>
    </w:pPr>
    <w:r>
      <w:rPr>
        <w:rFonts w:cs="Arial"/>
        <w:noProof/>
        <w:color w:val="808080" w:themeColor="background1" w:themeShade="80"/>
        <w:sz w:val="24"/>
      </w:rPr>
      <w:drawing>
        <wp:anchor distT="0" distB="0" distL="114300" distR="114300" simplePos="0" relativeHeight="251706368" behindDoc="0" locked="0" layoutInCell="1" allowOverlap="1" wp14:anchorId="5F8D1128" wp14:editId="41D809DE">
          <wp:simplePos x="0" y="0"/>
          <wp:positionH relativeFrom="column">
            <wp:posOffset>-345890</wp:posOffset>
          </wp:positionH>
          <wp:positionV relativeFrom="paragraph">
            <wp:posOffset>354330</wp:posOffset>
          </wp:positionV>
          <wp:extent cx="718820" cy="718820"/>
          <wp:effectExtent l="0" t="0" r="0" b="0"/>
          <wp:wrapSquare wrapText="bothSides"/>
          <wp:docPr id="3" name="Grafik 3" descr="Ein Bild, das Schild, Uh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lenktes Recherchier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B72BF" w14:textId="77777777" w:rsidR="006C702E" w:rsidRDefault="006C702E" w:rsidP="006C702E">
    <w:pPr>
      <w:pStyle w:val="Kopfzeile"/>
      <w:rPr>
        <w:rFonts w:cs="Arial"/>
        <w:color w:val="365F91" w:themeColor="accent1" w:themeShade="BF"/>
        <w:sz w:val="48"/>
      </w:rPr>
    </w:pPr>
    <w:r>
      <w:rPr>
        <w:rFonts w:cs="Arial"/>
        <w:color w:val="365F91" w:themeColor="accent1" w:themeShade="BF"/>
        <w:sz w:val="48"/>
      </w:rPr>
      <w:t>Checkliste: Der mentale Spamfilter</w:t>
    </w:r>
  </w:p>
  <w:p w14:paraId="1514B455" w14:textId="485EB7BC" w:rsidR="006C702E" w:rsidRPr="006C702E" w:rsidRDefault="006C702E" w:rsidP="006C702E">
    <w:pPr>
      <w:pStyle w:val="Kopfzeile"/>
      <w:rPr>
        <w:rFonts w:cs="Arial"/>
        <w:color w:val="808080" w:themeColor="background1" w:themeShade="80"/>
        <w:sz w:val="24"/>
      </w:rPr>
    </w:pPr>
    <w:r w:rsidRPr="006C702E">
      <w:rPr>
        <w:rFonts w:cs="Arial"/>
        <w:color w:val="808080" w:themeColor="background1" w:themeShade="80"/>
        <w:sz w:val="24"/>
      </w:rPr>
      <w:t>Quick Facts</w:t>
    </w:r>
  </w:p>
  <w:p w14:paraId="5656EB48" w14:textId="77777777" w:rsidR="006C702E" w:rsidRPr="001B43B0" w:rsidRDefault="006C702E" w:rsidP="006C702E">
    <w:pPr>
      <w:pStyle w:val="Kopfzeile"/>
      <w:tabs>
        <w:tab w:val="clear" w:pos="4536"/>
        <w:tab w:val="clear" w:pos="9072"/>
        <w:tab w:val="left" w:pos="709"/>
        <w:tab w:val="left" w:pos="1820"/>
      </w:tabs>
      <w:spacing w:before="120"/>
    </w:pPr>
    <w:r w:rsidRPr="001B43B0">
      <w:rPr>
        <w:rFonts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7FF576D" wp14:editId="39C9B8E7">
              <wp:simplePos x="0" y="0"/>
              <wp:positionH relativeFrom="column">
                <wp:posOffset>431855</wp:posOffset>
              </wp:positionH>
              <wp:positionV relativeFrom="paragraph">
                <wp:posOffset>68894</wp:posOffset>
              </wp:positionV>
              <wp:extent cx="5375091" cy="0"/>
              <wp:effectExtent l="0" t="12700" r="22860" b="12700"/>
              <wp:wrapNone/>
              <wp:docPr id="12" name="Gerade Verbindung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5091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51211B" id="Gerade Verbindung 12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5.4pt" to="457.25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" strokecolor="#7f7f7f [1612]" strokeweight="1.5pt"/>
          </w:pict>
        </mc:Fallback>
      </mc:AlternateContent>
    </w:r>
  </w:p>
  <w:p w14:paraId="47074195" w14:textId="1A9968F2" w:rsidR="00557B22" w:rsidRPr="006C702E" w:rsidRDefault="00557B22" w:rsidP="006C70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317F"/>
    <w:multiLevelType w:val="hybridMultilevel"/>
    <w:tmpl w:val="1AA46D32"/>
    <w:lvl w:ilvl="0" w:tplc="85DE10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6FE8"/>
    <w:multiLevelType w:val="hybridMultilevel"/>
    <w:tmpl w:val="F2925F22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0302"/>
    <w:multiLevelType w:val="hybridMultilevel"/>
    <w:tmpl w:val="158E5172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36B9C"/>
    <w:multiLevelType w:val="hybridMultilevel"/>
    <w:tmpl w:val="2D6AA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35394"/>
    <w:multiLevelType w:val="hybridMultilevel"/>
    <w:tmpl w:val="3F005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92C64"/>
    <w:multiLevelType w:val="hybridMultilevel"/>
    <w:tmpl w:val="4ADEB2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260A9"/>
    <w:multiLevelType w:val="multilevel"/>
    <w:tmpl w:val="21A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577EB3"/>
    <w:multiLevelType w:val="hybridMultilevel"/>
    <w:tmpl w:val="B66E401C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248E3"/>
    <w:multiLevelType w:val="hybridMultilevel"/>
    <w:tmpl w:val="C284D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6F16F8"/>
    <w:multiLevelType w:val="hybridMultilevel"/>
    <w:tmpl w:val="B01A4AE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D7414B"/>
    <w:multiLevelType w:val="hybridMultilevel"/>
    <w:tmpl w:val="3FCE4E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B0211"/>
    <w:multiLevelType w:val="hybridMultilevel"/>
    <w:tmpl w:val="CD582E16"/>
    <w:lvl w:ilvl="0" w:tplc="85DE10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10B7E"/>
    <w:multiLevelType w:val="hybridMultilevel"/>
    <w:tmpl w:val="1ED89C78"/>
    <w:lvl w:ilvl="0" w:tplc="85DE10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A50F5"/>
    <w:multiLevelType w:val="hybridMultilevel"/>
    <w:tmpl w:val="25CAF9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06E0A"/>
    <w:multiLevelType w:val="hybridMultilevel"/>
    <w:tmpl w:val="A6326D58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B55AA"/>
    <w:multiLevelType w:val="multilevel"/>
    <w:tmpl w:val="584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C5607A5"/>
    <w:multiLevelType w:val="hybridMultilevel"/>
    <w:tmpl w:val="C93EDDE6"/>
    <w:lvl w:ilvl="0" w:tplc="0407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D3762D6"/>
    <w:multiLevelType w:val="multilevel"/>
    <w:tmpl w:val="EFF0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D7A572D"/>
    <w:multiLevelType w:val="multilevel"/>
    <w:tmpl w:val="1DF8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BA7A29"/>
    <w:multiLevelType w:val="hybridMultilevel"/>
    <w:tmpl w:val="84D097EC"/>
    <w:lvl w:ilvl="0" w:tplc="85DE10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C4CFD"/>
    <w:multiLevelType w:val="hybridMultilevel"/>
    <w:tmpl w:val="812CD4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A587D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F55BF"/>
    <w:multiLevelType w:val="hybridMultilevel"/>
    <w:tmpl w:val="A52E7A08"/>
    <w:lvl w:ilvl="0" w:tplc="7A128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2A0034"/>
    <w:multiLevelType w:val="hybridMultilevel"/>
    <w:tmpl w:val="DE6A4636"/>
    <w:lvl w:ilvl="0" w:tplc="85DE10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D46C89"/>
    <w:multiLevelType w:val="hybridMultilevel"/>
    <w:tmpl w:val="3C0CE7B8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46E05"/>
    <w:multiLevelType w:val="hybridMultilevel"/>
    <w:tmpl w:val="0E401470"/>
    <w:lvl w:ilvl="0" w:tplc="D4DE08F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0D1A9C"/>
    <w:multiLevelType w:val="hybridMultilevel"/>
    <w:tmpl w:val="15A6E5CC"/>
    <w:lvl w:ilvl="0" w:tplc="D4DE08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BB70DE"/>
    <w:multiLevelType w:val="hybridMultilevel"/>
    <w:tmpl w:val="C44E9296"/>
    <w:lvl w:ilvl="0" w:tplc="85DE10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9"/>
  </w:num>
  <w:num w:numId="4">
    <w:abstractNumId w:val="2"/>
  </w:num>
  <w:num w:numId="5">
    <w:abstractNumId w:val="14"/>
  </w:num>
  <w:num w:numId="6">
    <w:abstractNumId w:val="20"/>
  </w:num>
  <w:num w:numId="7">
    <w:abstractNumId w:val="10"/>
  </w:num>
  <w:num w:numId="8">
    <w:abstractNumId w:val="1"/>
  </w:num>
  <w:num w:numId="9">
    <w:abstractNumId w:val="24"/>
  </w:num>
  <w:num w:numId="10">
    <w:abstractNumId w:val="5"/>
  </w:num>
  <w:num w:numId="11">
    <w:abstractNumId w:val="16"/>
  </w:num>
  <w:num w:numId="12">
    <w:abstractNumId w:val="21"/>
  </w:num>
  <w:num w:numId="13">
    <w:abstractNumId w:val="7"/>
  </w:num>
  <w:num w:numId="14">
    <w:abstractNumId w:val="4"/>
  </w:num>
  <w:num w:numId="15">
    <w:abstractNumId w:val="11"/>
  </w:num>
  <w:num w:numId="16">
    <w:abstractNumId w:val="26"/>
  </w:num>
  <w:num w:numId="17">
    <w:abstractNumId w:val="18"/>
  </w:num>
  <w:num w:numId="18">
    <w:abstractNumId w:val="17"/>
  </w:num>
  <w:num w:numId="19">
    <w:abstractNumId w:val="22"/>
  </w:num>
  <w:num w:numId="20">
    <w:abstractNumId w:val="0"/>
  </w:num>
  <w:num w:numId="21">
    <w:abstractNumId w:val="15"/>
  </w:num>
  <w:num w:numId="22">
    <w:abstractNumId w:val="6"/>
  </w:num>
  <w:num w:numId="23">
    <w:abstractNumId w:val="19"/>
  </w:num>
  <w:num w:numId="24">
    <w:abstractNumId w:val="3"/>
  </w:num>
  <w:num w:numId="25">
    <w:abstractNumId w:val="12"/>
  </w:num>
  <w:num w:numId="26">
    <w:abstractNumId w:val="13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B0"/>
    <w:rsid w:val="00004540"/>
    <w:rsid w:val="00021FD1"/>
    <w:rsid w:val="000326F2"/>
    <w:rsid w:val="000751C4"/>
    <w:rsid w:val="000B475C"/>
    <w:rsid w:val="000C28AA"/>
    <w:rsid w:val="000C62A1"/>
    <w:rsid w:val="000E55E1"/>
    <w:rsid w:val="00100AD4"/>
    <w:rsid w:val="001014B1"/>
    <w:rsid w:val="00107B53"/>
    <w:rsid w:val="00120059"/>
    <w:rsid w:val="001235D2"/>
    <w:rsid w:val="00145BDC"/>
    <w:rsid w:val="0015557A"/>
    <w:rsid w:val="00185AA6"/>
    <w:rsid w:val="001A6A30"/>
    <w:rsid w:val="001B43B0"/>
    <w:rsid w:val="001C4573"/>
    <w:rsid w:val="001F58A3"/>
    <w:rsid w:val="00277547"/>
    <w:rsid w:val="0029583B"/>
    <w:rsid w:val="002A15A2"/>
    <w:rsid w:val="002C6475"/>
    <w:rsid w:val="002D29FD"/>
    <w:rsid w:val="00387151"/>
    <w:rsid w:val="003911A3"/>
    <w:rsid w:val="003B7998"/>
    <w:rsid w:val="003C36FB"/>
    <w:rsid w:val="003C4356"/>
    <w:rsid w:val="003D6BB0"/>
    <w:rsid w:val="00402E8C"/>
    <w:rsid w:val="0041311E"/>
    <w:rsid w:val="004158BE"/>
    <w:rsid w:val="00437345"/>
    <w:rsid w:val="00491836"/>
    <w:rsid w:val="004A68E3"/>
    <w:rsid w:val="004C4601"/>
    <w:rsid w:val="004D7A15"/>
    <w:rsid w:val="004F11CD"/>
    <w:rsid w:val="00531968"/>
    <w:rsid w:val="00543041"/>
    <w:rsid w:val="00557B22"/>
    <w:rsid w:val="005938A6"/>
    <w:rsid w:val="005B311C"/>
    <w:rsid w:val="0061092F"/>
    <w:rsid w:val="00625D7A"/>
    <w:rsid w:val="00647F0A"/>
    <w:rsid w:val="00667C99"/>
    <w:rsid w:val="00676AEC"/>
    <w:rsid w:val="00691BF5"/>
    <w:rsid w:val="006A1E16"/>
    <w:rsid w:val="006C702E"/>
    <w:rsid w:val="006E607F"/>
    <w:rsid w:val="007063B9"/>
    <w:rsid w:val="00736E94"/>
    <w:rsid w:val="00773938"/>
    <w:rsid w:val="007C35C0"/>
    <w:rsid w:val="007D0B26"/>
    <w:rsid w:val="007F7441"/>
    <w:rsid w:val="00856578"/>
    <w:rsid w:val="008B384F"/>
    <w:rsid w:val="00923C67"/>
    <w:rsid w:val="00937D1C"/>
    <w:rsid w:val="009445DC"/>
    <w:rsid w:val="00956479"/>
    <w:rsid w:val="00962395"/>
    <w:rsid w:val="00990774"/>
    <w:rsid w:val="009E638E"/>
    <w:rsid w:val="00A07873"/>
    <w:rsid w:val="00A545EA"/>
    <w:rsid w:val="00A74B38"/>
    <w:rsid w:val="00A80ED4"/>
    <w:rsid w:val="00AC2586"/>
    <w:rsid w:val="00AC36C6"/>
    <w:rsid w:val="00AF2313"/>
    <w:rsid w:val="00B21CCD"/>
    <w:rsid w:val="00B432D6"/>
    <w:rsid w:val="00B528A6"/>
    <w:rsid w:val="00B567D1"/>
    <w:rsid w:val="00B615AB"/>
    <w:rsid w:val="00B91D7C"/>
    <w:rsid w:val="00BA48EF"/>
    <w:rsid w:val="00C03B03"/>
    <w:rsid w:val="00C14E68"/>
    <w:rsid w:val="00C36C1D"/>
    <w:rsid w:val="00C45BB0"/>
    <w:rsid w:val="00C531C3"/>
    <w:rsid w:val="00CC389D"/>
    <w:rsid w:val="00D16D06"/>
    <w:rsid w:val="00D20848"/>
    <w:rsid w:val="00D45CB2"/>
    <w:rsid w:val="00D905BB"/>
    <w:rsid w:val="00DF37BE"/>
    <w:rsid w:val="00E13DF5"/>
    <w:rsid w:val="00E740D9"/>
    <w:rsid w:val="00E96FED"/>
    <w:rsid w:val="00F422C7"/>
    <w:rsid w:val="00F53B48"/>
    <w:rsid w:val="00F9524B"/>
    <w:rsid w:val="00FB4508"/>
    <w:rsid w:val="00F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C6F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F53B48"/>
  </w:style>
  <w:style w:type="paragraph" w:styleId="berschrift1">
    <w:name w:val="heading 1"/>
    <w:basedOn w:val="Standard"/>
    <w:next w:val="Standard"/>
    <w:link w:val="berschrift1Zchn"/>
    <w:uiPriority w:val="9"/>
    <w:qFormat/>
    <w:rsid w:val="00F53B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53B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53B48"/>
  </w:style>
  <w:style w:type="paragraph" w:styleId="Fuzeile">
    <w:name w:val="footer"/>
    <w:basedOn w:val="Standard"/>
    <w:link w:val="FuzeileZchn"/>
    <w:uiPriority w:val="99"/>
    <w:unhideWhenUsed/>
    <w:rsid w:val="00F5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53B48"/>
  </w:style>
  <w:style w:type="paragraph" w:styleId="Titel">
    <w:name w:val="Title"/>
    <w:basedOn w:val="Standard"/>
    <w:next w:val="Standard"/>
    <w:link w:val="TitelZchn"/>
    <w:uiPriority w:val="10"/>
    <w:qFormat/>
    <w:rsid w:val="00F53B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3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53B4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53B48"/>
    <w:rPr>
      <w:rFonts w:eastAsiaTheme="minorEastAsia"/>
      <w:color w:val="5A5A5A" w:themeColor="text1" w:themeTint="A5"/>
      <w:spacing w:val="15"/>
    </w:rPr>
  </w:style>
  <w:style w:type="paragraph" w:styleId="Listenabsatz">
    <w:name w:val="List Paragraph"/>
    <w:basedOn w:val="Standard"/>
    <w:uiPriority w:val="34"/>
    <w:qFormat/>
    <w:rsid w:val="00F53B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53B48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F53B48"/>
    <w:pPr>
      <w:spacing w:after="0" w:line="240" w:lineRule="auto"/>
    </w:pPr>
    <w:rPr>
      <w:rFonts w:eastAsiaTheme="minorEastAsia"/>
      <w:lang w:val="en-US" w:eastAsia="zh-CN"/>
    </w:rPr>
  </w:style>
  <w:style w:type="table" w:styleId="Tabellenraster">
    <w:name w:val="Table Grid"/>
    <w:basedOn w:val="NormaleTabelle"/>
    <w:uiPriority w:val="59"/>
    <w:rsid w:val="00F5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1C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2958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C457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F7441"/>
    <w:rPr>
      <w:color w:val="800080" w:themeColor="followedHyperlink"/>
      <w:u w:val="single"/>
    </w:rPr>
  </w:style>
  <w:style w:type="paragraph" w:customStyle="1" w:styleId="p1">
    <w:name w:val="p1"/>
    <w:basedOn w:val="Standard"/>
    <w:rsid w:val="00773938"/>
    <w:pPr>
      <w:spacing w:after="0" w:line="240" w:lineRule="auto"/>
    </w:pPr>
    <w:rPr>
      <w:rFonts w:ascii="Helvetica" w:hAnsi="Helvetica" w:cs="Times New Roman"/>
      <w:color w:val="000000"/>
      <w:sz w:val="42"/>
      <w:szCs w:val="42"/>
      <w:lang w:eastAsia="de-DE"/>
    </w:rPr>
  </w:style>
  <w:style w:type="character" w:customStyle="1" w:styleId="s1">
    <w:name w:val="s1"/>
    <w:basedOn w:val="Absatz-Standardschriftart"/>
    <w:rsid w:val="00773938"/>
  </w:style>
  <w:style w:type="character" w:customStyle="1" w:styleId="apple-converted-space">
    <w:name w:val="apple-converted-space"/>
    <w:basedOn w:val="Absatz-Standardschriftart"/>
    <w:rsid w:val="00773938"/>
  </w:style>
  <w:style w:type="paragraph" w:customStyle="1" w:styleId="p2">
    <w:name w:val="p2"/>
    <w:basedOn w:val="Standard"/>
    <w:rsid w:val="00773938"/>
    <w:pPr>
      <w:spacing w:after="0" w:line="240" w:lineRule="auto"/>
    </w:pPr>
    <w:rPr>
      <w:rFonts w:ascii="Helvetica" w:hAnsi="Helvetica" w:cs="Times New Roman"/>
      <w:color w:val="000000"/>
      <w:sz w:val="42"/>
      <w:szCs w:val="4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BO-SEKII\02_Planung\Online-Kurs\Vorlagen%20Quick%20Facts%20und%20Arbeitsmaterialien\2019-10-24_Formatvorlage%20Word%20mit%20Logos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EF7CD-6472-DE4D-864F-19AFEFDA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P:\BO-SEKII\02_Planung\Online-Kurs\Vorlagen Quick Facts und Arbeitsmaterialien\2019-10-24_Formatvorlage Word mit Logos.dotm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Fernstudienzentrum - HoC - KIT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Henken, Carolin (FSZ)</dc:creator>
  <cp:lastModifiedBy>Henken, Carolin (HOC)</cp:lastModifiedBy>
  <cp:revision>4</cp:revision>
  <cp:lastPrinted>2019-09-16T11:40:00Z</cp:lastPrinted>
  <dcterms:created xsi:type="dcterms:W3CDTF">2020-04-02T06:11:00Z</dcterms:created>
  <dcterms:modified xsi:type="dcterms:W3CDTF">2020-08-03T07:57:00Z</dcterms:modified>
</cp:coreProperties>
</file>